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136"/>
        <w:gridCol w:w="137"/>
        <w:gridCol w:w="422"/>
        <w:gridCol w:w="618"/>
        <w:gridCol w:w="233"/>
        <w:gridCol w:w="287"/>
        <w:gridCol w:w="707"/>
        <w:gridCol w:w="140"/>
        <w:gridCol w:w="149"/>
        <w:gridCol w:w="148"/>
        <w:gridCol w:w="511"/>
        <w:gridCol w:w="46"/>
        <w:gridCol w:w="424"/>
        <w:gridCol w:w="188"/>
        <w:gridCol w:w="239"/>
        <w:gridCol w:w="119"/>
        <w:gridCol w:w="365"/>
        <w:gridCol w:w="653"/>
        <w:gridCol w:w="283"/>
        <w:gridCol w:w="847"/>
        <w:gridCol w:w="294"/>
        <w:gridCol w:w="284"/>
        <w:gridCol w:w="425"/>
        <w:gridCol w:w="1434"/>
      </w:tblGrid>
      <w:tr w:rsidR="00FF443A" w:rsidRPr="00FF443A" w:rsidTr="00703CCE">
        <w:trPr>
          <w:cantSplit/>
        </w:trPr>
        <w:tc>
          <w:tcPr>
            <w:tcW w:w="49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FF443A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FF443A" w:rsidP="00FF443A">
            <w:pPr>
              <w:jc w:val="right"/>
              <w:rPr>
                <w:sz w:val="24"/>
                <w:szCs w:val="24"/>
              </w:rPr>
            </w:pPr>
            <w:r w:rsidRPr="00FF443A">
              <w:rPr>
                <w:sz w:val="24"/>
                <w:szCs w:val="24"/>
              </w:rPr>
              <w:t xml:space="preserve">Красноярский филиал </w:t>
            </w:r>
          </w:p>
          <w:p w:rsidR="00FF443A" w:rsidRDefault="00FF443A" w:rsidP="00FF443A">
            <w:pPr>
              <w:jc w:val="right"/>
              <w:rPr>
                <w:sz w:val="24"/>
                <w:szCs w:val="24"/>
              </w:rPr>
            </w:pPr>
            <w:r w:rsidRPr="00FF443A">
              <w:rPr>
                <w:sz w:val="24"/>
                <w:szCs w:val="24"/>
              </w:rPr>
              <w:t xml:space="preserve">ФБУ «ТФГИ по Сибирскому </w:t>
            </w:r>
          </w:p>
          <w:p w:rsidR="00FF443A" w:rsidRPr="00FF443A" w:rsidRDefault="00FF443A" w:rsidP="00FF443A">
            <w:pPr>
              <w:jc w:val="right"/>
              <w:rPr>
                <w:sz w:val="24"/>
                <w:szCs w:val="24"/>
              </w:rPr>
            </w:pPr>
            <w:r w:rsidRPr="00FF443A">
              <w:rPr>
                <w:sz w:val="24"/>
                <w:szCs w:val="24"/>
              </w:rPr>
              <w:t>федеральному округу»</w:t>
            </w:r>
          </w:p>
          <w:p w:rsidR="00FF443A" w:rsidRDefault="00FF443A" w:rsidP="00FF443A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 проспект, дом 37, </w:t>
            </w:r>
          </w:p>
          <w:p w:rsidR="00FF443A" w:rsidRDefault="00FF443A" w:rsidP="00FF4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Красноярск, 660049</w:t>
            </w:r>
          </w:p>
          <w:p w:rsidR="00FF443A" w:rsidRPr="00736AD8" w:rsidRDefault="00FF443A" w:rsidP="00FF443A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736A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736AD8">
              <w:rPr>
                <w:sz w:val="24"/>
                <w:szCs w:val="24"/>
              </w:rPr>
              <w:t xml:space="preserve">: </w:t>
            </w:r>
            <w:hyperlink r:id="rId4" w:history="1">
              <w:r w:rsidRPr="00FF443A">
                <w:rPr>
                  <w:rStyle w:val="a4"/>
                  <w:sz w:val="24"/>
                  <w:szCs w:val="24"/>
                  <w:lang w:val="en-US"/>
                </w:rPr>
                <w:t>fgu</w:t>
              </w:r>
              <w:r w:rsidRPr="00736AD8">
                <w:rPr>
                  <w:rStyle w:val="a4"/>
                  <w:sz w:val="24"/>
                  <w:szCs w:val="24"/>
                </w:rPr>
                <w:t>@</w:t>
              </w:r>
              <w:r w:rsidRPr="00FF443A">
                <w:rPr>
                  <w:rStyle w:val="a4"/>
                  <w:sz w:val="24"/>
                  <w:szCs w:val="24"/>
                  <w:lang w:val="en-US"/>
                </w:rPr>
                <w:t>krasfond</w:t>
              </w:r>
              <w:r w:rsidRPr="00736AD8">
                <w:rPr>
                  <w:rStyle w:val="a4"/>
                  <w:sz w:val="24"/>
                  <w:szCs w:val="24"/>
                </w:rPr>
                <w:t>.</w:t>
              </w:r>
              <w:r w:rsidRPr="00FF443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736AD8">
              <w:rPr>
                <w:sz w:val="24"/>
                <w:szCs w:val="24"/>
              </w:rPr>
              <w:t xml:space="preserve">   </w:t>
            </w:r>
          </w:p>
        </w:tc>
      </w:tr>
      <w:tr w:rsidR="00FF443A" w:rsidRPr="00FF443A" w:rsidTr="00703CCE">
        <w:trPr>
          <w:cantSplit/>
        </w:trPr>
        <w:tc>
          <w:tcPr>
            <w:tcW w:w="49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F443A" w:rsidRPr="00736AD8" w:rsidRDefault="00FF443A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3A" w:rsidRPr="00736AD8" w:rsidRDefault="00FF443A" w:rsidP="00FF443A">
            <w:pPr>
              <w:jc w:val="right"/>
              <w:rPr>
                <w:sz w:val="24"/>
                <w:szCs w:val="24"/>
              </w:rPr>
            </w:pPr>
          </w:p>
        </w:tc>
      </w:tr>
      <w:tr w:rsidR="00FF443A" w:rsidRPr="00FF443A" w:rsidTr="00703CCE">
        <w:trPr>
          <w:cantSplit/>
        </w:trPr>
        <w:tc>
          <w:tcPr>
            <w:tcW w:w="49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F443A" w:rsidRPr="00736AD8" w:rsidRDefault="00FF443A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FF443A" w:rsidP="00FF443A">
            <w:pPr>
              <w:jc w:val="right"/>
              <w:rPr>
                <w:sz w:val="24"/>
                <w:szCs w:val="24"/>
              </w:rPr>
            </w:pPr>
            <w:r w:rsidRPr="00FF443A">
              <w:rPr>
                <w:sz w:val="24"/>
                <w:szCs w:val="24"/>
              </w:rPr>
              <w:t xml:space="preserve">Руководителю филиала – </w:t>
            </w:r>
            <w:r w:rsidRPr="00FF443A">
              <w:rPr>
                <w:sz w:val="24"/>
                <w:szCs w:val="24"/>
              </w:rPr>
              <w:br/>
              <w:t xml:space="preserve">заместителю директора </w:t>
            </w:r>
            <w:r w:rsidRPr="00FF443A">
              <w:rPr>
                <w:sz w:val="24"/>
                <w:szCs w:val="24"/>
              </w:rPr>
              <w:br/>
              <w:t>Сергееву И.И.</w:t>
            </w:r>
          </w:p>
        </w:tc>
      </w:tr>
      <w:tr w:rsidR="00FF443A" w:rsidRPr="00FF443A" w:rsidTr="00703CCE">
        <w:trPr>
          <w:cantSplit/>
        </w:trPr>
        <w:tc>
          <w:tcPr>
            <w:tcW w:w="49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F443A" w:rsidRPr="00736AD8" w:rsidRDefault="00FF443A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FF443A" w:rsidP="00FF443A">
            <w:pPr>
              <w:jc w:val="right"/>
              <w:rPr>
                <w:sz w:val="24"/>
                <w:szCs w:val="24"/>
              </w:rPr>
            </w:pPr>
          </w:p>
        </w:tc>
      </w:tr>
      <w:tr w:rsidR="00FF443A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FF443A" w:rsidP="00FF443A">
            <w:pPr>
              <w:jc w:val="center"/>
              <w:rPr>
                <w:b/>
                <w:sz w:val="24"/>
                <w:szCs w:val="24"/>
              </w:rPr>
            </w:pPr>
            <w:r w:rsidRPr="00FF443A">
              <w:rPr>
                <w:b/>
                <w:sz w:val="24"/>
                <w:szCs w:val="24"/>
              </w:rPr>
              <w:t>ЗАЯВКА</w:t>
            </w:r>
          </w:p>
          <w:p w:rsidR="00FF443A" w:rsidRDefault="00FF443A" w:rsidP="00FF443A">
            <w:pPr>
              <w:jc w:val="center"/>
              <w:rPr>
                <w:b/>
                <w:sz w:val="24"/>
                <w:szCs w:val="24"/>
              </w:rPr>
            </w:pPr>
            <w:r w:rsidRPr="00FF443A">
              <w:rPr>
                <w:b/>
                <w:sz w:val="24"/>
                <w:szCs w:val="24"/>
              </w:rPr>
              <w:t>НА ОКАЗАНИЕ ПЛАТНЫХ УСЛУГ</w:t>
            </w:r>
          </w:p>
          <w:p w:rsidR="004F1693" w:rsidRPr="00FF443A" w:rsidRDefault="004F1693" w:rsidP="00FF443A">
            <w:pPr>
              <w:jc w:val="center"/>
              <w:rPr>
                <w:sz w:val="24"/>
                <w:szCs w:val="24"/>
              </w:rPr>
            </w:pPr>
          </w:p>
        </w:tc>
      </w:tr>
      <w:tr w:rsidR="00C17B34" w:rsidRPr="00FF443A" w:rsidTr="00703CCE">
        <w:trPr>
          <w:cantSplit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B34" w:rsidRPr="00FF443A" w:rsidRDefault="00C17B34" w:rsidP="00FF4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B34" w:rsidRPr="00FF443A" w:rsidRDefault="00C17B34" w:rsidP="00FF44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17B34" w:rsidRPr="00C17B34" w:rsidRDefault="00C17B34" w:rsidP="00C17B34">
            <w:pPr>
              <w:jc w:val="right"/>
              <w:rPr>
                <w:sz w:val="24"/>
                <w:szCs w:val="24"/>
              </w:rPr>
            </w:pPr>
            <w:r w:rsidRPr="00C17B34">
              <w:rPr>
                <w:sz w:val="24"/>
                <w:szCs w:val="24"/>
              </w:rPr>
              <w:t>«___» __________ 2024 г.</w:t>
            </w:r>
          </w:p>
        </w:tc>
      </w:tr>
      <w:tr w:rsidR="00C17B34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17B34" w:rsidRPr="00FF443A" w:rsidRDefault="00C17B34" w:rsidP="00FF44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43A" w:rsidRPr="00C17B34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43A" w:rsidRPr="00C17B34" w:rsidRDefault="00FF443A" w:rsidP="00435385">
            <w:pPr>
              <w:rPr>
                <w:b/>
                <w:sz w:val="24"/>
                <w:szCs w:val="24"/>
              </w:rPr>
            </w:pPr>
            <w:r w:rsidRPr="00C17B34">
              <w:rPr>
                <w:b/>
                <w:sz w:val="24"/>
                <w:szCs w:val="24"/>
              </w:rPr>
              <w:t>1. Данные о За</w:t>
            </w:r>
            <w:r w:rsidR="00435385" w:rsidRPr="00C17B34">
              <w:rPr>
                <w:b/>
                <w:sz w:val="24"/>
                <w:szCs w:val="24"/>
              </w:rPr>
              <w:t>казчике</w:t>
            </w:r>
            <w:r w:rsidRPr="00C17B34">
              <w:rPr>
                <w:b/>
                <w:sz w:val="24"/>
                <w:szCs w:val="24"/>
              </w:rPr>
              <w:t>:</w:t>
            </w:r>
          </w:p>
        </w:tc>
      </w:tr>
      <w:tr w:rsidR="00FF443A" w:rsidRPr="00FF443A" w:rsidTr="00703CCE">
        <w:trPr>
          <w:cantSplit/>
        </w:trPr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4F1693" w:rsidP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Наименование: </w:t>
            </w:r>
          </w:p>
        </w:tc>
        <w:tc>
          <w:tcPr>
            <w:tcW w:w="777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43A" w:rsidRPr="00FF443A" w:rsidRDefault="00FF443A" w:rsidP="004F1693">
            <w:pPr>
              <w:jc w:val="center"/>
              <w:rPr>
                <w:sz w:val="24"/>
                <w:szCs w:val="24"/>
              </w:rPr>
            </w:pPr>
          </w:p>
        </w:tc>
      </w:tr>
      <w:tr w:rsidR="004F1693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693" w:rsidRPr="00FF443A" w:rsidRDefault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38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93" w:rsidRPr="00FF443A" w:rsidRDefault="004F1693" w:rsidP="004F1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693" w:rsidRPr="00FF443A" w:rsidRDefault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93" w:rsidRPr="00FF443A" w:rsidRDefault="004F1693" w:rsidP="004F1693">
            <w:pPr>
              <w:jc w:val="center"/>
              <w:rPr>
                <w:sz w:val="24"/>
                <w:szCs w:val="24"/>
              </w:rPr>
            </w:pPr>
          </w:p>
        </w:tc>
      </w:tr>
      <w:tr w:rsidR="004F1693" w:rsidRPr="00FF443A" w:rsidTr="00703CCE">
        <w:trPr>
          <w:cantSplit/>
        </w:trPr>
        <w:tc>
          <w:tcPr>
            <w:tcW w:w="3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1693" w:rsidRPr="00FF443A" w:rsidRDefault="004F1693" w:rsidP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 (для </w:t>
            </w:r>
            <w:r>
              <w:rPr>
                <w:sz w:val="24"/>
                <w:szCs w:val="24"/>
              </w:rPr>
              <w:br/>
              <w:t xml:space="preserve">отправки корреспонденции): </w:t>
            </w:r>
          </w:p>
        </w:tc>
        <w:tc>
          <w:tcPr>
            <w:tcW w:w="64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693" w:rsidRPr="00FF443A" w:rsidRDefault="004F1693" w:rsidP="00BE5BF6">
            <w:pPr>
              <w:jc w:val="center"/>
              <w:rPr>
                <w:sz w:val="24"/>
                <w:szCs w:val="24"/>
              </w:rPr>
            </w:pPr>
          </w:p>
        </w:tc>
      </w:tr>
      <w:tr w:rsidR="004F1693" w:rsidRPr="004F1693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693" w:rsidRPr="004F1693" w:rsidRDefault="004F1693" w:rsidP="00BE5BF6">
            <w:pPr>
              <w:spacing w:before="120"/>
              <w:rPr>
                <w:b/>
                <w:sz w:val="24"/>
                <w:szCs w:val="24"/>
              </w:rPr>
            </w:pPr>
            <w:r w:rsidRPr="004F1693">
              <w:rPr>
                <w:b/>
                <w:sz w:val="24"/>
                <w:szCs w:val="24"/>
              </w:rPr>
              <w:t>2. Контактное лицо:</w:t>
            </w:r>
          </w:p>
        </w:tc>
      </w:tr>
      <w:tr w:rsidR="00FF443A" w:rsidRPr="00FF443A" w:rsidTr="00703CCE">
        <w:trPr>
          <w:cantSplit/>
        </w:trPr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43A" w:rsidRPr="00FF443A" w:rsidRDefault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должность:</w:t>
            </w:r>
          </w:p>
        </w:tc>
        <w:tc>
          <w:tcPr>
            <w:tcW w:w="75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43A" w:rsidRPr="00FF443A" w:rsidRDefault="00FF443A" w:rsidP="004F1693">
            <w:pPr>
              <w:jc w:val="center"/>
              <w:rPr>
                <w:sz w:val="24"/>
                <w:szCs w:val="24"/>
              </w:rPr>
            </w:pPr>
          </w:p>
        </w:tc>
      </w:tr>
      <w:tr w:rsidR="004F1693" w:rsidRPr="00FF443A" w:rsidTr="00703CCE">
        <w:trPr>
          <w:cantSplit/>
        </w:trPr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693" w:rsidRPr="00FF443A" w:rsidRDefault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93" w:rsidRPr="00FF443A" w:rsidRDefault="004F1693" w:rsidP="004F1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693" w:rsidRPr="00FF443A" w:rsidRDefault="004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F16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F1693">
              <w:rPr>
                <w:sz w:val="24"/>
                <w:szCs w:val="24"/>
              </w:rPr>
              <w:t>:</w:t>
            </w:r>
          </w:p>
        </w:tc>
        <w:tc>
          <w:tcPr>
            <w:tcW w:w="47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93" w:rsidRPr="00FF443A" w:rsidRDefault="004F1693" w:rsidP="004F1693">
            <w:pPr>
              <w:jc w:val="center"/>
              <w:rPr>
                <w:sz w:val="24"/>
                <w:szCs w:val="24"/>
              </w:rPr>
            </w:pPr>
          </w:p>
        </w:tc>
      </w:tr>
      <w:tr w:rsidR="004F1693" w:rsidRPr="004F1693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693" w:rsidRPr="004F1693" w:rsidRDefault="004F1693" w:rsidP="00BE5BF6">
            <w:pPr>
              <w:spacing w:before="120"/>
              <w:rPr>
                <w:b/>
                <w:sz w:val="24"/>
                <w:szCs w:val="24"/>
              </w:rPr>
            </w:pPr>
            <w:r w:rsidRPr="004F1693">
              <w:rPr>
                <w:b/>
                <w:sz w:val="24"/>
                <w:szCs w:val="24"/>
              </w:rPr>
              <w:t>3. Цель получения геологической информации:</w:t>
            </w:r>
          </w:p>
        </w:tc>
      </w:tr>
      <w:tr w:rsidR="004F1693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693" w:rsidRDefault="004F1693" w:rsidP="004F1693">
            <w:pPr>
              <w:jc w:val="center"/>
              <w:rPr>
                <w:sz w:val="24"/>
                <w:szCs w:val="24"/>
              </w:rPr>
            </w:pPr>
          </w:p>
          <w:p w:rsidR="0006174B" w:rsidRPr="00FF443A" w:rsidRDefault="0006174B" w:rsidP="004F1693">
            <w:pPr>
              <w:jc w:val="center"/>
              <w:rPr>
                <w:sz w:val="24"/>
                <w:szCs w:val="24"/>
              </w:rPr>
            </w:pPr>
          </w:p>
        </w:tc>
      </w:tr>
      <w:tr w:rsidR="004F1693" w:rsidRPr="00082EFF" w:rsidTr="00703CCE">
        <w:trPr>
          <w:cantSplit/>
        </w:trPr>
        <w:tc>
          <w:tcPr>
            <w:tcW w:w="957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1693" w:rsidRPr="00082EFF" w:rsidRDefault="004F1693" w:rsidP="00BE5BF6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082EFF">
              <w:rPr>
                <w:b/>
                <w:sz w:val="24"/>
                <w:szCs w:val="24"/>
              </w:rPr>
              <w:t xml:space="preserve">4. </w:t>
            </w:r>
            <w:r w:rsidR="00082EFF">
              <w:rPr>
                <w:b/>
                <w:sz w:val="24"/>
                <w:szCs w:val="24"/>
              </w:rPr>
              <w:t>Э</w:t>
            </w:r>
            <w:r w:rsidR="00082EFF" w:rsidRPr="00082EFF">
              <w:rPr>
                <w:b/>
                <w:sz w:val="24"/>
                <w:szCs w:val="24"/>
              </w:rPr>
              <w:t>лектронное копирование, сканирование, ксерокопирование геологической информации</w:t>
            </w:r>
          </w:p>
        </w:tc>
      </w:tr>
      <w:tr w:rsidR="00082EFF" w:rsidRPr="00082EFF" w:rsidTr="006B7F86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82EFF" w:rsidRPr="00082EFF" w:rsidRDefault="00082EFF" w:rsidP="00736AD8">
            <w:pPr>
              <w:jc w:val="both"/>
              <w:rPr>
                <w:sz w:val="24"/>
                <w:szCs w:val="24"/>
              </w:rPr>
            </w:pPr>
            <w:r w:rsidRPr="00AE0B04">
              <w:rPr>
                <w:b/>
                <w:sz w:val="24"/>
                <w:szCs w:val="24"/>
              </w:rPr>
              <w:t>4.1.</w:t>
            </w:r>
            <w:r w:rsidRPr="00082EFF">
              <w:rPr>
                <w:sz w:val="24"/>
                <w:szCs w:val="24"/>
              </w:rPr>
              <w:t xml:space="preserve"> </w:t>
            </w:r>
            <w:r w:rsidR="00836603">
              <w:rPr>
                <w:sz w:val="24"/>
                <w:szCs w:val="24"/>
              </w:rPr>
              <w:t>Заказчику т</w:t>
            </w:r>
            <w:r w:rsidRPr="00082EFF">
              <w:rPr>
                <w:sz w:val="24"/>
                <w:szCs w:val="24"/>
              </w:rPr>
              <w:t>ребуется выполнить</w:t>
            </w:r>
            <w:r w:rsidR="00736AD8">
              <w:rPr>
                <w:sz w:val="24"/>
                <w:szCs w:val="24"/>
              </w:rPr>
              <w:t xml:space="preserve"> (отметить «Х»):</w:t>
            </w:r>
            <w:r w:rsidRPr="00082EFF">
              <w:rPr>
                <w:sz w:val="24"/>
                <w:szCs w:val="24"/>
              </w:rPr>
              <w:t xml:space="preserve"> </w:t>
            </w:r>
          </w:p>
        </w:tc>
      </w:tr>
      <w:tr w:rsidR="006B7F86" w:rsidRPr="00082EFF" w:rsidTr="006B7F86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86" w:rsidRPr="00082EFF" w:rsidRDefault="006B7F86" w:rsidP="00736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F86" w:rsidRPr="00082EFF" w:rsidRDefault="006B7F86" w:rsidP="00BE5BF6">
            <w:pPr>
              <w:jc w:val="both"/>
              <w:rPr>
                <w:sz w:val="24"/>
                <w:szCs w:val="24"/>
              </w:rPr>
            </w:pPr>
            <w:r w:rsidRPr="00082EFF">
              <w:rPr>
                <w:sz w:val="24"/>
                <w:szCs w:val="24"/>
              </w:rPr>
              <w:t>электронное копирование</w:t>
            </w:r>
            <w:r w:rsidRPr="006B7F8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53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7F86" w:rsidRPr="00082EFF" w:rsidRDefault="006B7F86" w:rsidP="006B7F86">
            <w:pPr>
              <w:jc w:val="right"/>
              <w:rPr>
                <w:sz w:val="24"/>
                <w:szCs w:val="24"/>
              </w:rPr>
            </w:pPr>
            <w:r w:rsidRPr="006B7F86"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>в случае отсутствия геологической информации в электронном виде сканирование бумажного варианта: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86" w:rsidRPr="00082EFF" w:rsidRDefault="006B7F86" w:rsidP="00736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86" w:rsidRPr="00082EFF" w:rsidRDefault="006B7F86" w:rsidP="006B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</w:t>
            </w:r>
          </w:p>
        </w:tc>
      </w:tr>
      <w:tr w:rsidR="006B7F86" w:rsidRPr="00082EFF" w:rsidTr="006B7F86">
        <w:trPr>
          <w:cantSplit/>
          <w:trHeight w:val="10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86" w:rsidRPr="00082EFF" w:rsidRDefault="006B7F86" w:rsidP="00736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F86" w:rsidRPr="00082EFF" w:rsidRDefault="006B7F86" w:rsidP="00BE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</w:t>
            </w:r>
          </w:p>
        </w:tc>
        <w:tc>
          <w:tcPr>
            <w:tcW w:w="4253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F86" w:rsidRPr="00082EFF" w:rsidRDefault="006B7F86" w:rsidP="00BE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86" w:rsidRPr="00082EFF" w:rsidRDefault="006B7F86" w:rsidP="00BE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86" w:rsidRPr="00082EFF" w:rsidRDefault="006B7F86" w:rsidP="006B7F86">
            <w:pPr>
              <w:jc w:val="center"/>
              <w:rPr>
                <w:sz w:val="24"/>
                <w:szCs w:val="24"/>
              </w:rPr>
            </w:pPr>
          </w:p>
        </w:tc>
      </w:tr>
      <w:tr w:rsidR="006B7F86" w:rsidRPr="00082EFF" w:rsidTr="006B7F86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86" w:rsidRPr="00082EFF" w:rsidRDefault="006B7F86" w:rsidP="00736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F86" w:rsidRPr="00082EFF" w:rsidRDefault="006B7F86" w:rsidP="00BE5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ксерокопирование</w:t>
            </w:r>
          </w:p>
        </w:tc>
        <w:tc>
          <w:tcPr>
            <w:tcW w:w="4253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F86" w:rsidRPr="00082EFF" w:rsidRDefault="006B7F86" w:rsidP="00BE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86" w:rsidRPr="00082EFF" w:rsidRDefault="006B7F86" w:rsidP="006B7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86" w:rsidRPr="00082EFF" w:rsidRDefault="006B7F86" w:rsidP="006B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736AD8" w:rsidRPr="00082EFF" w:rsidTr="006B7F86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B7F86" w:rsidRDefault="006B7F86" w:rsidP="00BE5BF6">
            <w:pPr>
              <w:jc w:val="both"/>
              <w:rPr>
                <w:sz w:val="24"/>
                <w:szCs w:val="24"/>
              </w:rPr>
            </w:pPr>
          </w:p>
          <w:p w:rsidR="00736AD8" w:rsidRPr="00082EFF" w:rsidRDefault="006B7F86" w:rsidP="006B7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="00736AD8" w:rsidRPr="00082EFF">
              <w:rPr>
                <w:sz w:val="24"/>
                <w:szCs w:val="24"/>
              </w:rPr>
              <w:t>геологической информации</w:t>
            </w:r>
            <w:r>
              <w:rPr>
                <w:sz w:val="24"/>
                <w:szCs w:val="24"/>
              </w:rPr>
              <w:t>:</w:t>
            </w:r>
          </w:p>
        </w:tc>
      </w:tr>
      <w:tr w:rsidR="00082EFF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082EFF" w:rsidRPr="00FF443A" w:rsidRDefault="00082EFF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3" w:type="dxa"/>
            <w:gridSpan w:val="6"/>
            <w:tcBorders>
              <w:top w:val="single" w:sz="4" w:space="0" w:color="auto"/>
            </w:tcBorders>
            <w:vAlign w:val="center"/>
          </w:tcPr>
          <w:p w:rsidR="00082EFF" w:rsidRPr="00FF443A" w:rsidRDefault="00082EFF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 по каталогу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</w:tcBorders>
            <w:vAlign w:val="center"/>
          </w:tcPr>
          <w:p w:rsidR="00082EFF" w:rsidRPr="00FF443A" w:rsidRDefault="00082EFF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 наименование геологических материалов, год окончания работ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</w:tcBorders>
            <w:vAlign w:val="center"/>
          </w:tcPr>
          <w:p w:rsidR="00082EFF" w:rsidRPr="00FF443A" w:rsidRDefault="006B7F86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82EFF">
              <w:rPr>
                <w:sz w:val="24"/>
                <w:szCs w:val="24"/>
              </w:rPr>
              <w:t>ид и объем необходимой информации</w:t>
            </w:r>
          </w:p>
        </w:tc>
      </w:tr>
      <w:tr w:rsidR="00082EFF" w:rsidRPr="00FF443A" w:rsidTr="00703CCE">
        <w:trPr>
          <w:cantSplit/>
        </w:trPr>
        <w:tc>
          <w:tcPr>
            <w:tcW w:w="482" w:type="dxa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6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gridSpan w:val="6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33" w:type="dxa"/>
            <w:gridSpan w:val="6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082EFF" w:rsidRPr="00FF443A" w:rsidTr="00703CCE">
        <w:trPr>
          <w:cantSplit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bottom w:val="single" w:sz="4" w:space="0" w:color="auto"/>
            </w:tcBorders>
            <w:vAlign w:val="center"/>
          </w:tcPr>
          <w:p w:rsidR="00082EFF" w:rsidRDefault="00082EFF" w:rsidP="00082EFF">
            <w:pPr>
              <w:jc w:val="center"/>
              <w:rPr>
                <w:sz w:val="24"/>
                <w:szCs w:val="24"/>
              </w:rPr>
            </w:pP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703CCE">
            <w:pPr>
              <w:jc w:val="both"/>
              <w:rPr>
                <w:sz w:val="24"/>
                <w:szCs w:val="24"/>
              </w:rPr>
            </w:pPr>
            <w:r w:rsidRPr="00AE0B04">
              <w:rPr>
                <w:b/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 xml:space="preserve"> Предпочтительный для Заказчика срок выполнения работ по </w:t>
            </w:r>
            <w:r w:rsidRPr="00082EFF">
              <w:rPr>
                <w:sz w:val="24"/>
                <w:szCs w:val="24"/>
              </w:rPr>
              <w:t>электронно</w:t>
            </w:r>
            <w:r>
              <w:rPr>
                <w:sz w:val="24"/>
                <w:szCs w:val="24"/>
              </w:rPr>
              <w:t>му</w:t>
            </w:r>
            <w:r w:rsidRPr="00082EFF">
              <w:rPr>
                <w:sz w:val="24"/>
                <w:szCs w:val="24"/>
              </w:rPr>
              <w:t xml:space="preserve"> копировани</w:t>
            </w:r>
            <w:r>
              <w:rPr>
                <w:sz w:val="24"/>
                <w:szCs w:val="24"/>
              </w:rPr>
              <w:t>ю</w:t>
            </w:r>
            <w:r w:rsidRPr="00082EFF">
              <w:rPr>
                <w:sz w:val="24"/>
                <w:szCs w:val="24"/>
              </w:rPr>
              <w:t>, сканировани</w:t>
            </w:r>
            <w:r>
              <w:rPr>
                <w:sz w:val="24"/>
                <w:szCs w:val="24"/>
              </w:rPr>
              <w:t>ю</w:t>
            </w:r>
            <w:r w:rsidRPr="00082EFF">
              <w:rPr>
                <w:sz w:val="24"/>
                <w:szCs w:val="24"/>
              </w:rPr>
              <w:t>, ксерокопировани</w:t>
            </w:r>
            <w:r>
              <w:rPr>
                <w:sz w:val="24"/>
                <w:szCs w:val="24"/>
              </w:rPr>
              <w:t>ю</w:t>
            </w:r>
            <w:r w:rsidRPr="00082EFF">
              <w:rPr>
                <w:sz w:val="24"/>
                <w:szCs w:val="24"/>
              </w:rPr>
              <w:t xml:space="preserve"> геологической информации</w:t>
            </w:r>
            <w:r>
              <w:rPr>
                <w:sz w:val="24"/>
                <w:szCs w:val="24"/>
              </w:rPr>
              <w:t xml:space="preserve"> (отметить «Х»):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FF443A" w:rsidRDefault="00703CC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Стандартный</w:t>
            </w:r>
            <w:proofErr w:type="gramEnd"/>
            <w:r>
              <w:rPr>
                <w:sz w:val="24"/>
                <w:szCs w:val="24"/>
              </w:rPr>
              <w:t xml:space="preserve"> – не менее 10 рабочих дней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Срочная работа – 6-10 рабочих дней </w:t>
            </w:r>
          </w:p>
          <w:p w:rsidR="00703CCE" w:rsidRPr="00FF443A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стоимости работ применяется повышающий коэффициент 1,5)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 w:rsidP="00E3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Сверхсрочная работа – 3-5 рабочих дней </w:t>
            </w:r>
          </w:p>
          <w:p w:rsidR="00703CCE" w:rsidRPr="00FF443A" w:rsidRDefault="00703CCE" w:rsidP="00E3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стоимости работ применяется повышающий коэффициент 2,0)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 w:rsidP="00E3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Сверхсрочная работа – 1-2 рабочих дня </w:t>
            </w:r>
          </w:p>
          <w:p w:rsidR="00703CCE" w:rsidRDefault="00703CCE" w:rsidP="00E3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стоимости работ применяется повышающий коэффициент 3,0)</w:t>
            </w:r>
          </w:p>
        </w:tc>
      </w:tr>
      <w:tr w:rsidR="00703CCE" w:rsidRPr="001A206E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3CCE" w:rsidRPr="001A206E" w:rsidRDefault="00703CCE" w:rsidP="00BE5BF6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1A206E">
              <w:rPr>
                <w:b/>
                <w:sz w:val="24"/>
                <w:szCs w:val="24"/>
              </w:rPr>
              <w:t>5. Подготовка справок о представлении, непредставлении и (или) нарушении порядка представления пользователем недр геологической информации о недрах</w:t>
            </w: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CE" w:rsidRPr="00FF443A" w:rsidRDefault="00703CCE" w:rsidP="00836603">
            <w:pPr>
              <w:rPr>
                <w:sz w:val="24"/>
                <w:szCs w:val="24"/>
              </w:rPr>
            </w:pPr>
            <w:r w:rsidRPr="00AE0B04">
              <w:rPr>
                <w:b/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 xml:space="preserve"> Заказчику требуется подготовить справку (справки) </w:t>
            </w:r>
            <w:r w:rsidRPr="00DA17D6">
              <w:rPr>
                <w:sz w:val="24"/>
                <w:szCs w:val="24"/>
              </w:rPr>
              <w:t>о представлении, непредставлении и (или) нарушении порядка представления пользователем недр геологической информации о недрах</w:t>
            </w:r>
            <w:r>
              <w:rPr>
                <w:sz w:val="24"/>
                <w:szCs w:val="24"/>
              </w:rPr>
              <w:t xml:space="preserve"> согласно перечню:</w:t>
            </w:r>
          </w:p>
        </w:tc>
      </w:tr>
      <w:tr w:rsidR="00703CCE" w:rsidRPr="00FF443A" w:rsidTr="00703CCE">
        <w:trPr>
          <w:cantSplit/>
        </w:trPr>
        <w:tc>
          <w:tcPr>
            <w:tcW w:w="618" w:type="dxa"/>
            <w:gridSpan w:val="2"/>
            <w:tcBorders>
              <w:top w:val="single" w:sz="4" w:space="0" w:color="auto"/>
            </w:tcBorders>
            <w:vAlign w:val="center"/>
          </w:tcPr>
          <w:p w:rsidR="00703CCE" w:rsidRPr="00FF443A" w:rsidRDefault="00703CCE" w:rsidP="00DA1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9" w:type="dxa"/>
            <w:gridSpan w:val="14"/>
            <w:tcBorders>
              <w:top w:val="single" w:sz="4" w:space="0" w:color="auto"/>
            </w:tcBorders>
            <w:vAlign w:val="center"/>
          </w:tcPr>
          <w:p w:rsidR="00703CCE" w:rsidRPr="00DA17D6" w:rsidRDefault="00703CCE" w:rsidP="007C636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Владелец лицензии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</w:tcBorders>
            <w:vAlign w:val="center"/>
          </w:tcPr>
          <w:p w:rsidR="00703CCE" w:rsidRPr="00FF443A" w:rsidRDefault="00703CCE" w:rsidP="00DA1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лицензии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</w:tcBorders>
            <w:vAlign w:val="center"/>
          </w:tcPr>
          <w:p w:rsidR="00703CCE" w:rsidRPr="00FF443A" w:rsidRDefault="00703CCE" w:rsidP="00DA1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703CCE" w:rsidRPr="00FF443A" w:rsidTr="00703CCE">
        <w:trPr>
          <w:cantSplit/>
        </w:trPr>
        <w:tc>
          <w:tcPr>
            <w:tcW w:w="618" w:type="dxa"/>
            <w:gridSpan w:val="2"/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14"/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</w:tr>
      <w:tr w:rsidR="00703CCE" w:rsidRPr="00FF443A" w:rsidTr="00703CCE">
        <w:trPr>
          <w:cantSplit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14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6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</w:tr>
      <w:tr w:rsidR="00703CCE" w:rsidRPr="00FF443A" w:rsidTr="00703CCE">
        <w:trPr>
          <w:cantSplit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49" w:type="dxa"/>
            <w:gridSpan w:val="14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6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:rsidR="00703CCE" w:rsidRDefault="00703CCE" w:rsidP="00DA17D6">
            <w:pPr>
              <w:jc w:val="center"/>
              <w:rPr>
                <w:sz w:val="24"/>
                <w:szCs w:val="24"/>
              </w:rPr>
            </w:pP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CCE" w:rsidRPr="00BE5BF6" w:rsidRDefault="00703CCE" w:rsidP="00BE5BF6">
            <w:pPr>
              <w:jc w:val="both"/>
              <w:rPr>
                <w:sz w:val="20"/>
                <w:szCs w:val="20"/>
              </w:rPr>
            </w:pPr>
            <w:r w:rsidRPr="00BE5BF6">
              <w:rPr>
                <w:sz w:val="20"/>
                <w:szCs w:val="20"/>
              </w:rPr>
              <w:t>*В случае</w:t>
            </w:r>
            <w:proofErr w:type="gramStart"/>
            <w:r w:rsidRPr="00BE5BF6">
              <w:rPr>
                <w:sz w:val="20"/>
                <w:szCs w:val="20"/>
              </w:rPr>
              <w:t>,</w:t>
            </w:r>
            <w:proofErr w:type="gramEnd"/>
            <w:r w:rsidRPr="00BE5BF6">
              <w:rPr>
                <w:sz w:val="20"/>
                <w:szCs w:val="20"/>
              </w:rPr>
              <w:t xml:space="preserve"> если информацию запрашивает не собственник лицензии, то необходимо приложить агентский договор или доверенность, по которой передано право получать сведения на другое юридическое лицо.</w:t>
            </w: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BE5BF6">
            <w:pPr>
              <w:jc w:val="both"/>
              <w:rPr>
                <w:sz w:val="24"/>
                <w:szCs w:val="24"/>
              </w:rPr>
            </w:pPr>
            <w:r w:rsidRPr="00AE0B04">
              <w:rPr>
                <w:b/>
                <w:sz w:val="24"/>
                <w:szCs w:val="24"/>
              </w:rPr>
              <w:t>5.2.</w:t>
            </w:r>
            <w:r>
              <w:rPr>
                <w:sz w:val="24"/>
                <w:szCs w:val="24"/>
              </w:rPr>
              <w:t xml:space="preserve"> Предпочтительный для Заказчика срок выполнения работ по подготовке справки (справок) </w:t>
            </w:r>
            <w:r w:rsidRPr="00DA17D6">
              <w:rPr>
                <w:sz w:val="24"/>
                <w:szCs w:val="24"/>
              </w:rPr>
              <w:t>о представлении, непредставлении и (или) нарушении порядка представления пользователем недр геологической информации о недрах</w:t>
            </w:r>
            <w:r>
              <w:rPr>
                <w:sz w:val="24"/>
                <w:szCs w:val="24"/>
              </w:rPr>
              <w:t xml:space="preserve"> (отметить «Х»):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FF443A" w:rsidRDefault="00703CCE" w:rsidP="000116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Стандартный</w:t>
            </w:r>
            <w:proofErr w:type="gramEnd"/>
            <w:r>
              <w:rPr>
                <w:sz w:val="24"/>
                <w:szCs w:val="24"/>
              </w:rPr>
              <w:t xml:space="preserve"> – не более 21 рабочих дней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Срочная работа – не более 10 рабочих дней </w:t>
            </w:r>
          </w:p>
          <w:p w:rsidR="00703CCE" w:rsidRPr="00FF443A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стоимости работ применяется повышающий коэффициент 1,5)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Сверхсрочная работа – не более 5 рабочих дней </w:t>
            </w:r>
          </w:p>
          <w:p w:rsidR="00703CCE" w:rsidRPr="00FF443A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стоимости работ применяется повышающий коэффициент 2,0)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082EFF" w:rsidRDefault="00703CCE" w:rsidP="00DA1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Сверхсрочная работа – 1-2 рабочих дня </w:t>
            </w:r>
          </w:p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стоимости работ применяется повышающий коэффициент 3,0)</w:t>
            </w: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3CCE" w:rsidRPr="00836603" w:rsidRDefault="00703CCE" w:rsidP="00BE5BF6">
            <w:pPr>
              <w:spacing w:before="120"/>
              <w:rPr>
                <w:b/>
                <w:sz w:val="24"/>
                <w:szCs w:val="24"/>
              </w:rPr>
            </w:pPr>
            <w:r w:rsidRPr="00836603">
              <w:rPr>
                <w:b/>
                <w:sz w:val="24"/>
                <w:szCs w:val="24"/>
              </w:rPr>
              <w:t>6. Иные работы (услуги), относящиеся к сфере деятельности Исполнителя:</w:t>
            </w: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6B5D3F">
            <w:pPr>
              <w:rPr>
                <w:sz w:val="24"/>
                <w:szCs w:val="24"/>
              </w:rPr>
            </w:pPr>
            <w:r w:rsidRPr="00AE0B04">
              <w:rPr>
                <w:b/>
                <w:sz w:val="24"/>
                <w:szCs w:val="24"/>
              </w:rPr>
              <w:t>6.1.</w:t>
            </w:r>
            <w:r>
              <w:rPr>
                <w:sz w:val="24"/>
                <w:szCs w:val="24"/>
              </w:rPr>
              <w:t xml:space="preserve"> Заказчику требуется оказать иные услуги (выполнить работы), относящиеся к сфере деятельности Исполнителя (указать, какие):</w:t>
            </w:r>
          </w:p>
        </w:tc>
      </w:tr>
      <w:tr w:rsidR="00703CCE" w:rsidRPr="00A064E6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03CCE" w:rsidRPr="006B5D3F" w:rsidRDefault="00703CCE" w:rsidP="006B5D3F">
            <w:pPr>
              <w:jc w:val="center"/>
              <w:rPr>
                <w:sz w:val="24"/>
                <w:szCs w:val="24"/>
              </w:rPr>
            </w:pPr>
          </w:p>
        </w:tc>
      </w:tr>
      <w:tr w:rsidR="00703CCE" w:rsidRPr="00A064E6" w:rsidTr="00703CCE">
        <w:trPr>
          <w:cantSplit/>
        </w:trPr>
        <w:tc>
          <w:tcPr>
            <w:tcW w:w="957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3CCE" w:rsidRPr="00A064E6" w:rsidRDefault="00703CCE">
            <w:pPr>
              <w:rPr>
                <w:b/>
                <w:sz w:val="24"/>
                <w:szCs w:val="24"/>
              </w:rPr>
            </w:pPr>
            <w:r w:rsidRPr="00A064E6">
              <w:rPr>
                <w:b/>
                <w:sz w:val="24"/>
                <w:szCs w:val="24"/>
              </w:rPr>
              <w:t>7. Способ получения готовых материалов (отметить «Х»):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FF443A" w:rsidRDefault="00703CCE" w:rsidP="00A06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FF443A" w:rsidRDefault="00703CCE" w:rsidP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 (лицом, имеющим право действовать без доверенности от имени юридического лица) либо представителем по доверенности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FF443A" w:rsidRDefault="00703CCE" w:rsidP="00A06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FF443A" w:rsidRDefault="00703CCE" w:rsidP="00D9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файловый сервер ТГФ (предоставляется ссылка для скачивания) / по электронной почте на адрес, указанный в п. 2 настоящей Заявки </w:t>
            </w:r>
            <w:r w:rsidRPr="00703CCE">
              <w:rPr>
                <w:b/>
                <w:sz w:val="24"/>
                <w:szCs w:val="24"/>
              </w:rPr>
              <w:t>(данный способ не применяется к материалам ограниченного доступа)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FF443A" w:rsidRDefault="00703CCE" w:rsidP="00A06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FF443A" w:rsidRDefault="00703CCE" w:rsidP="00D9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 по адресу, указанному в п. 1 настоящей Заявки</w:t>
            </w:r>
          </w:p>
        </w:tc>
      </w:tr>
      <w:tr w:rsidR="00703CCE" w:rsidRPr="00A064E6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3CCE" w:rsidRPr="00A064E6" w:rsidRDefault="00703CCE" w:rsidP="000A4BFD">
            <w:pPr>
              <w:spacing w:before="120"/>
              <w:rPr>
                <w:b/>
                <w:sz w:val="24"/>
                <w:szCs w:val="24"/>
              </w:rPr>
            </w:pPr>
            <w:r w:rsidRPr="00A064E6">
              <w:rPr>
                <w:b/>
                <w:sz w:val="24"/>
                <w:szCs w:val="24"/>
              </w:rPr>
              <w:t>8. Запись цифровой информации (при необходимости) следует осуществить (отметить «Х»):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FF443A" w:rsidRDefault="00703CCE" w:rsidP="007C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FF443A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машинный носитель Заказчика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CE" w:rsidRPr="00FF443A" w:rsidRDefault="00703CCE" w:rsidP="007C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Pr="007C6361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машинный носитель Исполнителя (тип носителя определяется Исполнителем самостоятельно)</w:t>
            </w:r>
          </w:p>
        </w:tc>
      </w:tr>
      <w:tr w:rsidR="00703CCE" w:rsidRPr="00FF443A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3CCE" w:rsidRPr="00D91C17" w:rsidRDefault="00703CCE" w:rsidP="000A4BFD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91C17"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sz w:val="24"/>
                <w:szCs w:val="24"/>
              </w:rPr>
              <w:t>Предпочтительный с</w:t>
            </w:r>
            <w:r w:rsidRPr="00D91C17">
              <w:rPr>
                <w:b/>
                <w:sz w:val="24"/>
                <w:szCs w:val="24"/>
              </w:rPr>
              <w:t>пособ получения бухгалтерских документов (отметить «Х»):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E" w:rsidRPr="00D91C17" w:rsidRDefault="00703CCE" w:rsidP="00A064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бумажном носителе </w:t>
            </w:r>
          </w:p>
        </w:tc>
      </w:tr>
      <w:tr w:rsidR="00703CCE" w:rsidRPr="00FF443A" w:rsidTr="00703CCE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CE" w:rsidRPr="00D91C17" w:rsidRDefault="00703CCE" w:rsidP="00A064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CCE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системе ЭДО (указать, какой): </w:t>
            </w:r>
          </w:p>
        </w:tc>
        <w:tc>
          <w:tcPr>
            <w:tcW w:w="55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CE" w:rsidRDefault="00703CCE">
            <w:pPr>
              <w:rPr>
                <w:sz w:val="24"/>
                <w:szCs w:val="24"/>
              </w:rPr>
            </w:pPr>
          </w:p>
        </w:tc>
      </w:tr>
      <w:tr w:rsidR="00703CCE" w:rsidRPr="00DA1D1F" w:rsidTr="00703CCE">
        <w:trPr>
          <w:cantSplit/>
        </w:trPr>
        <w:tc>
          <w:tcPr>
            <w:tcW w:w="9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3CCE" w:rsidRPr="00DA1D1F" w:rsidRDefault="00703CCE" w:rsidP="000A4BFD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A1D1F">
              <w:rPr>
                <w:b/>
                <w:sz w:val="24"/>
                <w:szCs w:val="24"/>
              </w:rPr>
              <w:lastRenderedPageBreak/>
              <w:t xml:space="preserve">10. </w:t>
            </w:r>
            <w:r>
              <w:rPr>
                <w:b/>
                <w:sz w:val="24"/>
                <w:szCs w:val="24"/>
              </w:rPr>
              <w:t>Подписанием настоящей Заявки на оказание платных услуг Заказчик подтверждает ознакомление и согласие с условиями оказания услуг (выполнения работ):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Исполнителем по настоящей Заявке является Красноярский филиал ФБУ «ТФГИ по Сибирскому федеральному округу». 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рассмотрения Заявки на оказание платных услуг составляет не более 10 рабочих дней.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284205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 (услуг) определяется по единым расценкам, утвержденным директором ФБУ «ТФГИ по Сибирскому федеральному округу»</w:t>
            </w:r>
            <w:r w:rsidRPr="00284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размещенным на сайте </w:t>
            </w:r>
            <w:hyperlink r:id="rId5" w:history="1">
              <w:r w:rsidRPr="00335B0B">
                <w:rPr>
                  <w:rStyle w:val="a4"/>
                  <w:sz w:val="24"/>
                  <w:szCs w:val="24"/>
                </w:rPr>
                <w:t>www.</w:t>
              </w:r>
              <w:r w:rsidRPr="00335B0B">
                <w:rPr>
                  <w:rStyle w:val="a4"/>
                  <w:sz w:val="24"/>
                  <w:szCs w:val="24"/>
                  <w:lang w:val="en-US"/>
                </w:rPr>
                <w:t>krasfond</w:t>
              </w:r>
              <w:r w:rsidRPr="00335B0B">
                <w:rPr>
                  <w:rStyle w:val="a4"/>
                  <w:sz w:val="24"/>
                  <w:szCs w:val="24"/>
                </w:rPr>
                <w:t>.</w:t>
              </w:r>
              <w:r w:rsidRPr="00335B0B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(выполнение работ) осуществляется на условиях 100% предоплаты. 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и с</w:t>
            </w:r>
            <w:r w:rsidRPr="007C6361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>и</w:t>
            </w:r>
            <w:r w:rsidRPr="007C6361">
              <w:rPr>
                <w:sz w:val="24"/>
                <w:szCs w:val="24"/>
              </w:rPr>
              <w:t xml:space="preserve"> выполнения работ</w:t>
            </w:r>
            <w:r>
              <w:rPr>
                <w:sz w:val="24"/>
                <w:szCs w:val="24"/>
              </w:rPr>
              <w:t xml:space="preserve"> (оказания услуг)</w:t>
            </w:r>
            <w:r w:rsidRPr="007C6361">
              <w:rPr>
                <w:sz w:val="24"/>
                <w:szCs w:val="24"/>
              </w:rPr>
              <w:t xml:space="preserve"> определя</w:t>
            </w:r>
            <w:r>
              <w:rPr>
                <w:sz w:val="24"/>
                <w:szCs w:val="24"/>
              </w:rPr>
              <w:t>ю</w:t>
            </w:r>
            <w:r w:rsidRPr="007C6361">
              <w:rPr>
                <w:sz w:val="24"/>
                <w:szCs w:val="24"/>
              </w:rPr>
              <w:t xml:space="preserve">тся Исполнителем с учетом пожеланий Заказчика в зависимости от объема, количества и сложности работы, а также загруженности Исполнителя на текущий момент времени. 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 (оказания услуг) начинает исчисляться со дня, следующего за днем поступления денежных средств на лицевой счет Исполнителя.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несет ответственность за корректность оформления платежных документов в полном соответствии с предоставленным Исполнителем счетом на оплату. 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FF443A" w:rsidRDefault="00703CCE" w:rsidP="003B7874">
            <w:pPr>
              <w:jc w:val="both"/>
              <w:rPr>
                <w:sz w:val="24"/>
                <w:szCs w:val="24"/>
              </w:rPr>
            </w:pPr>
            <w:r w:rsidRPr="007C6361">
              <w:rPr>
                <w:sz w:val="24"/>
                <w:szCs w:val="24"/>
              </w:rPr>
              <w:t>Способ отправки бухгалтерских документов определяется Исполнителем</w:t>
            </w:r>
            <w:r>
              <w:rPr>
                <w:sz w:val="24"/>
                <w:szCs w:val="24"/>
              </w:rPr>
              <w:t xml:space="preserve"> с учетом пожеланий Заказчика.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C6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7C6361" w:rsidRDefault="00703CCE" w:rsidP="003B7874">
            <w:pPr>
              <w:jc w:val="both"/>
              <w:rPr>
                <w:sz w:val="24"/>
                <w:szCs w:val="24"/>
              </w:rPr>
            </w:pPr>
            <w:r w:rsidRPr="00284205"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>выполнения работ (</w:t>
            </w:r>
            <w:r w:rsidRPr="00284205">
              <w:rPr>
                <w:sz w:val="24"/>
                <w:szCs w:val="24"/>
              </w:rPr>
              <w:t>оказания услуг</w:t>
            </w:r>
            <w:r>
              <w:rPr>
                <w:sz w:val="24"/>
                <w:szCs w:val="24"/>
              </w:rPr>
              <w:t>) Исполнителем</w:t>
            </w:r>
            <w:r w:rsidRPr="00284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оформляется соответствующий </w:t>
            </w:r>
            <w:r w:rsidRPr="00284205">
              <w:rPr>
                <w:sz w:val="24"/>
                <w:szCs w:val="24"/>
              </w:rPr>
              <w:t>Акт.</w:t>
            </w:r>
            <w:r>
              <w:rPr>
                <w:sz w:val="24"/>
                <w:szCs w:val="24"/>
              </w:rPr>
              <w:t xml:space="preserve"> </w:t>
            </w:r>
            <w:r w:rsidRPr="00284205">
              <w:rPr>
                <w:sz w:val="24"/>
                <w:szCs w:val="24"/>
              </w:rPr>
              <w:t xml:space="preserve">Подписанный </w:t>
            </w:r>
            <w:r>
              <w:rPr>
                <w:sz w:val="24"/>
                <w:szCs w:val="24"/>
              </w:rPr>
              <w:t>Заказчиком и Исполнителем</w:t>
            </w:r>
            <w:r w:rsidRPr="00284205">
              <w:rPr>
                <w:sz w:val="24"/>
                <w:szCs w:val="24"/>
              </w:rPr>
              <w:t xml:space="preserve"> Акт означает, что услуги</w:t>
            </w:r>
            <w:r>
              <w:rPr>
                <w:sz w:val="24"/>
                <w:szCs w:val="24"/>
              </w:rPr>
              <w:t xml:space="preserve"> оказаны (работы выполнены)</w:t>
            </w:r>
            <w:r w:rsidRPr="00284205">
              <w:rPr>
                <w:sz w:val="24"/>
                <w:szCs w:val="24"/>
              </w:rPr>
              <w:t xml:space="preserve"> надлежащего качества, в установленный срок, и </w:t>
            </w:r>
            <w:r>
              <w:rPr>
                <w:sz w:val="24"/>
                <w:szCs w:val="24"/>
              </w:rPr>
              <w:t>Заказчик и Исполнитель</w:t>
            </w:r>
            <w:r w:rsidRPr="00284205">
              <w:rPr>
                <w:sz w:val="24"/>
                <w:szCs w:val="24"/>
              </w:rPr>
              <w:t xml:space="preserve"> не имеют претензий друг к другу.</w:t>
            </w:r>
            <w:r>
              <w:rPr>
                <w:sz w:val="24"/>
                <w:szCs w:val="24"/>
              </w:rPr>
              <w:t xml:space="preserve"> </w:t>
            </w:r>
            <w:r w:rsidRPr="00284205">
              <w:rPr>
                <w:sz w:val="24"/>
                <w:szCs w:val="24"/>
              </w:rPr>
              <w:t xml:space="preserve">Заказчик в срок не позднее </w:t>
            </w:r>
            <w:r>
              <w:rPr>
                <w:sz w:val="24"/>
                <w:szCs w:val="24"/>
              </w:rPr>
              <w:t>пяти</w:t>
            </w:r>
            <w:r w:rsidRPr="00284205">
              <w:rPr>
                <w:sz w:val="24"/>
                <w:szCs w:val="24"/>
              </w:rPr>
              <w:t xml:space="preserve"> рабочих дней с момента получения Акта рассматривает и подписывает оба экземпляра Акта и направляет один из них Исполнителю.</w:t>
            </w:r>
            <w:r>
              <w:rPr>
                <w:sz w:val="24"/>
                <w:szCs w:val="24"/>
              </w:rPr>
              <w:t xml:space="preserve"> </w:t>
            </w:r>
            <w:r w:rsidRPr="00284205">
              <w:rPr>
                <w:sz w:val="24"/>
                <w:szCs w:val="24"/>
              </w:rPr>
              <w:t>В случае уклонения или немотивированного отказа Заказчика от подписания Акта</w:t>
            </w:r>
            <w:r>
              <w:rPr>
                <w:sz w:val="24"/>
                <w:szCs w:val="24"/>
              </w:rPr>
              <w:t xml:space="preserve"> в установленный срок, </w:t>
            </w:r>
            <w:r w:rsidRPr="00284205">
              <w:rPr>
                <w:sz w:val="24"/>
                <w:szCs w:val="24"/>
              </w:rPr>
              <w:t>Исполнитель вправе составить односторонний Акт</w:t>
            </w:r>
            <w:r>
              <w:rPr>
                <w:sz w:val="24"/>
                <w:szCs w:val="24"/>
              </w:rPr>
              <w:t xml:space="preserve">. </w:t>
            </w:r>
            <w:r w:rsidRPr="00284205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 (работы)</w:t>
            </w:r>
            <w:r w:rsidRPr="00284205">
              <w:rPr>
                <w:sz w:val="24"/>
                <w:szCs w:val="24"/>
              </w:rPr>
              <w:t xml:space="preserve"> в таком случае будут считаться оказанными</w:t>
            </w:r>
            <w:r>
              <w:rPr>
                <w:sz w:val="24"/>
                <w:szCs w:val="24"/>
              </w:rPr>
              <w:t xml:space="preserve"> (выполненными)</w:t>
            </w:r>
            <w:r w:rsidRPr="00284205">
              <w:rPr>
                <w:sz w:val="24"/>
                <w:szCs w:val="24"/>
              </w:rPr>
              <w:t xml:space="preserve"> Исполнителем и принятыми Заказчиком без претензий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15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3B7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Полученная Заказчиком информация ограниченного доступа не подлежит разглашению и передаче третьим лицам.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157789">
            <w:pPr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284205" w:rsidRDefault="00703CCE" w:rsidP="00705641">
            <w:pPr>
              <w:rPr>
                <w:sz w:val="24"/>
                <w:szCs w:val="24"/>
              </w:rPr>
            </w:pP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157789">
            <w:pPr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284205" w:rsidRDefault="00703CCE" w:rsidP="00705641">
            <w:pPr>
              <w:rPr>
                <w:sz w:val="24"/>
                <w:szCs w:val="24"/>
              </w:rPr>
            </w:pPr>
          </w:p>
        </w:tc>
      </w:tr>
      <w:tr w:rsidR="00703CCE" w:rsidRPr="00FF443A" w:rsidTr="00703CCE">
        <w:trPr>
          <w:cantSplit/>
        </w:trPr>
        <w:tc>
          <w:tcPr>
            <w:tcW w:w="30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CE" w:rsidRDefault="00703CCE" w:rsidP="00997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CCE" w:rsidRPr="00284205" w:rsidRDefault="00703CCE" w:rsidP="0070564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CE" w:rsidRPr="00284205" w:rsidRDefault="00703CCE" w:rsidP="0070564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3CCE" w:rsidRPr="00284205" w:rsidRDefault="00703CCE" w:rsidP="00705641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CCE" w:rsidRPr="00284205" w:rsidRDefault="00703CCE" w:rsidP="0099752F">
            <w:pPr>
              <w:jc w:val="center"/>
              <w:rPr>
                <w:sz w:val="24"/>
                <w:szCs w:val="24"/>
              </w:rPr>
            </w:pPr>
          </w:p>
        </w:tc>
      </w:tr>
      <w:tr w:rsidR="00703CCE" w:rsidRPr="00C17B34" w:rsidTr="00703CCE">
        <w:trPr>
          <w:cantSplit/>
        </w:trPr>
        <w:tc>
          <w:tcPr>
            <w:tcW w:w="30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CCE" w:rsidRPr="00C17B34" w:rsidRDefault="00703CCE" w:rsidP="00C17B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7B34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CCE" w:rsidRPr="00C17B34" w:rsidRDefault="00703CCE" w:rsidP="00C17B3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3CCE" w:rsidRPr="00C17B34" w:rsidRDefault="00703CCE" w:rsidP="00C17B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7B3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3CCE" w:rsidRPr="00C17B34" w:rsidRDefault="00703CCE" w:rsidP="00C17B3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CCE" w:rsidRPr="00C17B34" w:rsidRDefault="00703CCE" w:rsidP="00C17B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7B3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703CCE" w:rsidRPr="00FF443A" w:rsidTr="00703CCE">
        <w:trPr>
          <w:cantSplit/>
        </w:trPr>
        <w:tc>
          <w:tcPr>
            <w:tcW w:w="4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157789">
            <w:pPr>
              <w:rPr>
                <w:sz w:val="24"/>
                <w:szCs w:val="24"/>
              </w:rPr>
            </w:pP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705641">
            <w:pPr>
              <w:rPr>
                <w:sz w:val="24"/>
                <w:szCs w:val="24"/>
              </w:rPr>
            </w:pPr>
          </w:p>
          <w:p w:rsidR="00703CCE" w:rsidRPr="0099752F" w:rsidRDefault="00703CCE" w:rsidP="00705641">
            <w:pPr>
              <w:rPr>
                <w:sz w:val="24"/>
                <w:szCs w:val="24"/>
                <w:vertAlign w:val="superscript"/>
              </w:rPr>
            </w:pPr>
            <w:r w:rsidRPr="0099752F">
              <w:rPr>
                <w:sz w:val="24"/>
                <w:szCs w:val="24"/>
                <w:vertAlign w:val="superscript"/>
              </w:rPr>
              <w:t>МП (при наличии)</w:t>
            </w:r>
          </w:p>
        </w:tc>
      </w:tr>
      <w:tr w:rsidR="00703CCE" w:rsidRPr="00FF443A" w:rsidTr="00703CCE">
        <w:trPr>
          <w:cantSplit/>
        </w:trPr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CCE" w:rsidRDefault="00703CCE" w:rsidP="00157789">
            <w:pPr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03CCE" w:rsidRPr="00284205" w:rsidRDefault="00703CCE" w:rsidP="00705641">
            <w:pPr>
              <w:rPr>
                <w:sz w:val="24"/>
                <w:szCs w:val="24"/>
              </w:rPr>
            </w:pPr>
          </w:p>
        </w:tc>
      </w:tr>
    </w:tbl>
    <w:p w:rsidR="00836603" w:rsidRDefault="00836603" w:rsidP="00DA17D6">
      <w:pPr>
        <w:spacing w:after="0" w:line="240" w:lineRule="auto"/>
        <w:rPr>
          <w:sz w:val="22"/>
          <w:vertAlign w:val="superscript"/>
        </w:rPr>
      </w:pPr>
    </w:p>
    <w:p w:rsidR="00836603" w:rsidRDefault="00836603" w:rsidP="00DA17D6">
      <w:pPr>
        <w:spacing w:after="0" w:line="240" w:lineRule="auto"/>
        <w:rPr>
          <w:sz w:val="22"/>
          <w:vertAlign w:val="superscript"/>
        </w:rPr>
      </w:pPr>
    </w:p>
    <w:p w:rsidR="00836603" w:rsidRDefault="00836603" w:rsidP="00DA17D6">
      <w:pPr>
        <w:spacing w:after="0" w:line="240" w:lineRule="auto"/>
        <w:rPr>
          <w:sz w:val="22"/>
          <w:vertAlign w:val="superscript"/>
        </w:rPr>
      </w:pPr>
    </w:p>
    <w:p w:rsidR="00D91C17" w:rsidRDefault="00D91C17" w:rsidP="00836603">
      <w:pPr>
        <w:spacing w:after="0" w:line="240" w:lineRule="auto"/>
        <w:jc w:val="both"/>
        <w:rPr>
          <w:sz w:val="22"/>
        </w:rPr>
      </w:pPr>
    </w:p>
    <w:p w:rsidR="00D91C17" w:rsidRDefault="00D91C17" w:rsidP="00836603">
      <w:pPr>
        <w:spacing w:after="0" w:line="240" w:lineRule="auto"/>
        <w:jc w:val="both"/>
        <w:rPr>
          <w:sz w:val="22"/>
        </w:rPr>
      </w:pPr>
    </w:p>
    <w:sectPr w:rsidR="00D91C17" w:rsidSect="0043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43A"/>
    <w:rsid w:val="0001167F"/>
    <w:rsid w:val="0006174B"/>
    <w:rsid w:val="00082EFF"/>
    <w:rsid w:val="000A4BFD"/>
    <w:rsid w:val="00157789"/>
    <w:rsid w:val="001A206E"/>
    <w:rsid w:val="00204A4E"/>
    <w:rsid w:val="00284205"/>
    <w:rsid w:val="003B7874"/>
    <w:rsid w:val="00435385"/>
    <w:rsid w:val="004372C5"/>
    <w:rsid w:val="004F1693"/>
    <w:rsid w:val="006B5D3F"/>
    <w:rsid w:val="006B7F86"/>
    <w:rsid w:val="00703CCE"/>
    <w:rsid w:val="00705641"/>
    <w:rsid w:val="00736AD8"/>
    <w:rsid w:val="007C6361"/>
    <w:rsid w:val="00836603"/>
    <w:rsid w:val="0099752F"/>
    <w:rsid w:val="00A064E6"/>
    <w:rsid w:val="00A254EA"/>
    <w:rsid w:val="00A44803"/>
    <w:rsid w:val="00AE0B04"/>
    <w:rsid w:val="00BE5BF6"/>
    <w:rsid w:val="00C17B34"/>
    <w:rsid w:val="00CC157E"/>
    <w:rsid w:val="00D91C17"/>
    <w:rsid w:val="00DA17D6"/>
    <w:rsid w:val="00DA1D1F"/>
    <w:rsid w:val="00E37458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44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fond.ru" TargetMode="External"/><Relationship Id="rId4" Type="http://schemas.openxmlformats.org/officeDocument/2006/relationships/hyperlink" Target="mailto:fgu@kra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2024-04-17T01:55:00Z</dcterms:created>
  <dcterms:modified xsi:type="dcterms:W3CDTF">2024-04-17T06:35:00Z</dcterms:modified>
</cp:coreProperties>
</file>